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076A" w:rsidRPr="001D1B0C" w:rsidRDefault="00DF076A" w:rsidP="00DF076A">
      <w:pPr>
        <w:pStyle w:val="Default"/>
        <w:jc w:val="center"/>
        <w:rPr>
          <w:b/>
          <w:sz w:val="28"/>
          <w:szCs w:val="28"/>
        </w:rPr>
      </w:pPr>
      <w:r w:rsidRPr="001D1B0C">
        <w:rPr>
          <w:b/>
          <w:sz w:val="28"/>
          <w:szCs w:val="28"/>
        </w:rPr>
        <w:t>Аннотация к рабочей программе по предмету «Родной</w:t>
      </w:r>
      <w:r w:rsidRPr="001D1B0C">
        <w:rPr>
          <w:b/>
          <w:sz w:val="28"/>
          <w:szCs w:val="28"/>
          <w:lang w:val="tt-RU"/>
        </w:rPr>
        <w:t xml:space="preserve"> (татарский) </w:t>
      </w:r>
      <w:r w:rsidRPr="001D1B0C">
        <w:rPr>
          <w:b/>
          <w:sz w:val="28"/>
          <w:szCs w:val="28"/>
        </w:rPr>
        <w:t xml:space="preserve"> язык»</w:t>
      </w:r>
    </w:p>
    <w:p w:rsidR="00DF076A" w:rsidRPr="001D1B0C" w:rsidRDefault="00DF076A" w:rsidP="00DF076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DF076A" w:rsidRPr="001D1B0C" w:rsidRDefault="00DF076A" w:rsidP="00DF076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1D1B0C">
        <w:rPr>
          <w:rFonts w:ascii="Times New Roman" w:hAnsi="Times New Roman" w:cs="Times New Roman"/>
          <w:b/>
          <w:sz w:val="28"/>
          <w:szCs w:val="28"/>
          <w:lang w:val="tt-RU"/>
        </w:rPr>
        <w:t xml:space="preserve">Основное </w:t>
      </w:r>
      <w:r w:rsidRPr="001D1B0C">
        <w:rPr>
          <w:rFonts w:ascii="Times New Roman" w:hAnsi="Times New Roman" w:cs="Times New Roman"/>
          <w:b/>
          <w:sz w:val="28"/>
          <w:szCs w:val="28"/>
        </w:rPr>
        <w:t>общее образование (</w:t>
      </w:r>
      <w:r w:rsidRPr="001D1B0C">
        <w:rPr>
          <w:rFonts w:ascii="Times New Roman" w:hAnsi="Times New Roman" w:cs="Times New Roman"/>
          <w:b/>
          <w:sz w:val="28"/>
          <w:szCs w:val="28"/>
          <w:lang w:val="tt-RU"/>
        </w:rPr>
        <w:t>5</w:t>
      </w:r>
      <w:r w:rsidRPr="001D1B0C">
        <w:rPr>
          <w:rFonts w:ascii="Times New Roman" w:hAnsi="Times New Roman" w:cs="Times New Roman"/>
          <w:b/>
          <w:sz w:val="28"/>
          <w:szCs w:val="28"/>
        </w:rPr>
        <w:t>-</w:t>
      </w:r>
      <w:r w:rsidRPr="001D1B0C">
        <w:rPr>
          <w:rFonts w:ascii="Times New Roman" w:hAnsi="Times New Roman" w:cs="Times New Roman"/>
          <w:b/>
          <w:sz w:val="28"/>
          <w:szCs w:val="28"/>
          <w:lang w:val="tt-RU"/>
        </w:rPr>
        <w:t>9</w:t>
      </w:r>
      <w:r w:rsidRPr="001D1B0C">
        <w:rPr>
          <w:rFonts w:ascii="Times New Roman" w:hAnsi="Times New Roman" w:cs="Times New Roman"/>
          <w:b/>
          <w:sz w:val="28"/>
          <w:szCs w:val="28"/>
        </w:rPr>
        <w:t xml:space="preserve"> классы)</w:t>
      </w:r>
    </w:p>
    <w:p w:rsidR="00DF076A" w:rsidRPr="001D1B0C" w:rsidRDefault="00DF076A" w:rsidP="00DF076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DF076A" w:rsidRPr="000652C8" w:rsidRDefault="00DF076A" w:rsidP="00DF076A">
      <w:pPr>
        <w:pStyle w:val="a3"/>
        <w:shd w:val="clear" w:color="auto" w:fill="FFFFFF"/>
        <w:spacing w:before="0" w:beforeAutospacing="0" w:after="0" w:afterAutospacing="0" w:line="360" w:lineRule="auto"/>
        <w:ind w:firstLine="945"/>
        <w:jc w:val="center"/>
        <w:rPr>
          <w:b/>
          <w:bCs/>
          <w:sz w:val="28"/>
          <w:szCs w:val="28"/>
        </w:rPr>
      </w:pPr>
      <w:r w:rsidRPr="000652C8">
        <w:rPr>
          <w:b/>
          <w:bCs/>
          <w:sz w:val="28"/>
          <w:szCs w:val="28"/>
        </w:rPr>
        <w:t>ПЛАНИРУЕМЫЕ РЕЗУЛЬТАТЫ ИЗУЧЕНИЯ УЧЕБНОГО ПРЕДМЕТА</w:t>
      </w:r>
    </w:p>
    <w:p w:rsidR="00DF076A" w:rsidRPr="000652C8" w:rsidRDefault="00DF076A" w:rsidP="00DF076A">
      <w:pPr>
        <w:pStyle w:val="c12c34c24"/>
        <w:spacing w:before="0" w:beforeAutospacing="0" w:after="0" w:afterAutospacing="0" w:line="360" w:lineRule="auto"/>
        <w:ind w:firstLine="708"/>
        <w:jc w:val="both"/>
        <w:rPr>
          <w:sz w:val="28"/>
          <w:szCs w:val="28"/>
        </w:rPr>
      </w:pPr>
      <w:r w:rsidRPr="000652C8">
        <w:rPr>
          <w:sz w:val="28"/>
          <w:szCs w:val="28"/>
        </w:rPr>
        <w:t xml:space="preserve">Результатом освоения учебного курса по </w:t>
      </w:r>
      <w:r>
        <w:rPr>
          <w:sz w:val="28"/>
          <w:szCs w:val="28"/>
        </w:rPr>
        <w:t>родному (</w:t>
      </w:r>
      <w:r w:rsidRPr="000652C8">
        <w:rPr>
          <w:sz w:val="28"/>
          <w:szCs w:val="28"/>
        </w:rPr>
        <w:t>татарскому</w:t>
      </w:r>
      <w:r>
        <w:rPr>
          <w:sz w:val="28"/>
          <w:szCs w:val="28"/>
        </w:rPr>
        <w:t>)</w:t>
      </w:r>
      <w:r w:rsidRPr="000652C8">
        <w:rPr>
          <w:sz w:val="28"/>
          <w:szCs w:val="28"/>
        </w:rPr>
        <w:t xml:space="preserve"> языку (5-9 классы) являются </w:t>
      </w:r>
    </w:p>
    <w:p w:rsidR="00DF076A" w:rsidRPr="000652C8" w:rsidRDefault="00DF076A" w:rsidP="00DF076A">
      <w:pPr>
        <w:pStyle w:val="c12c34c24"/>
        <w:spacing w:before="0" w:beforeAutospacing="0" w:after="0" w:afterAutospacing="0" w:line="360" w:lineRule="auto"/>
        <w:ind w:firstLine="708"/>
        <w:jc w:val="both"/>
        <w:rPr>
          <w:sz w:val="28"/>
          <w:szCs w:val="28"/>
        </w:rPr>
      </w:pPr>
      <w:r w:rsidRPr="000652C8">
        <w:rPr>
          <w:sz w:val="28"/>
          <w:szCs w:val="28"/>
        </w:rPr>
        <w:t xml:space="preserve">1) </w:t>
      </w:r>
      <w:r w:rsidRPr="000652C8">
        <w:rPr>
          <w:rStyle w:val="c17"/>
          <w:b/>
          <w:bCs/>
          <w:sz w:val="28"/>
          <w:szCs w:val="28"/>
        </w:rPr>
        <w:t>Личностные результаты:</w:t>
      </w:r>
    </w:p>
    <w:p w:rsidR="00DF076A" w:rsidRPr="000652C8" w:rsidRDefault="00DF076A" w:rsidP="00DF076A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652C8">
        <w:rPr>
          <w:rStyle w:val="c3"/>
          <w:rFonts w:ascii="Times New Roman" w:eastAsia="Times New Roman" w:hAnsi="Times New Roman"/>
          <w:sz w:val="28"/>
          <w:szCs w:val="28"/>
        </w:rPr>
        <w:t xml:space="preserve">понимание татарского языка как одной из основных национально-культурных </w:t>
      </w:r>
      <w:r>
        <w:rPr>
          <w:rStyle w:val="c3"/>
          <w:rFonts w:ascii="Times New Roman" w:eastAsia="Times New Roman" w:hAnsi="Times New Roman"/>
          <w:sz w:val="28"/>
          <w:szCs w:val="28"/>
        </w:rPr>
        <w:t>ценностей татарского народа,</w:t>
      </w:r>
      <w:r w:rsidRPr="000652C8">
        <w:rPr>
          <w:rStyle w:val="c3"/>
          <w:rFonts w:ascii="Times New Roman" w:eastAsia="Times New Roman" w:hAnsi="Times New Roman"/>
          <w:sz w:val="28"/>
          <w:szCs w:val="28"/>
        </w:rPr>
        <w:t xml:space="preserve"> определяющей роли родного языка в развитии интеллектуальных, творческих способностей и моральных качеств личности; его значения в процессе получения школьного образования;</w:t>
      </w:r>
    </w:p>
    <w:p w:rsidR="00DF076A" w:rsidRPr="000652C8" w:rsidRDefault="00DF076A" w:rsidP="00DF076A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652C8">
        <w:rPr>
          <w:rStyle w:val="c3"/>
          <w:rFonts w:ascii="Times New Roman" w:eastAsia="Times New Roman" w:hAnsi="Times New Roman"/>
          <w:sz w:val="28"/>
          <w:szCs w:val="28"/>
        </w:rPr>
        <w:t>осознание эстетической ценности татарского языка; уважительное отношение к родному языку, гордость за него; потребность сохранить чистоту татарского языка как явления национальной культуры; стремление к речевому самосовершенствованию;</w:t>
      </w:r>
    </w:p>
    <w:p w:rsidR="00DF076A" w:rsidRPr="000652C8" w:rsidRDefault="00DF076A" w:rsidP="00DF076A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652C8">
        <w:rPr>
          <w:rStyle w:val="c3"/>
          <w:rFonts w:ascii="Times New Roman" w:eastAsia="Times New Roman" w:hAnsi="Times New Roman"/>
          <w:sz w:val="28"/>
          <w:szCs w:val="28"/>
        </w:rPr>
        <w:t>достаточный объем словарного запаса и усвоенных грамматических сре</w:t>
      </w:r>
      <w:proofErr w:type="gramStart"/>
      <w:r w:rsidRPr="000652C8">
        <w:rPr>
          <w:rStyle w:val="c3"/>
          <w:rFonts w:ascii="Times New Roman" w:eastAsia="Times New Roman" w:hAnsi="Times New Roman"/>
          <w:sz w:val="28"/>
          <w:szCs w:val="28"/>
        </w:rPr>
        <w:t>дств дл</w:t>
      </w:r>
      <w:proofErr w:type="gramEnd"/>
      <w:r w:rsidRPr="000652C8">
        <w:rPr>
          <w:rStyle w:val="c3"/>
          <w:rFonts w:ascii="Times New Roman" w:eastAsia="Times New Roman" w:hAnsi="Times New Roman"/>
          <w:sz w:val="28"/>
          <w:szCs w:val="28"/>
        </w:rPr>
        <w:t>я свободного выражения мыслей и чувств в процессе речевого общения; способность к самооценке на основе наблюдения за собственной речью.</w:t>
      </w:r>
    </w:p>
    <w:p w:rsidR="00DF076A" w:rsidRPr="000652C8" w:rsidRDefault="00DF076A" w:rsidP="00DF076A">
      <w:pPr>
        <w:pStyle w:val="c28c24c109"/>
        <w:spacing w:before="0" w:beforeAutospacing="0" w:after="0" w:afterAutospacing="0" w:line="360" w:lineRule="auto"/>
        <w:ind w:left="340" w:firstLine="708"/>
        <w:jc w:val="both"/>
        <w:rPr>
          <w:sz w:val="28"/>
          <w:szCs w:val="28"/>
        </w:rPr>
      </w:pPr>
      <w:r w:rsidRPr="000652C8">
        <w:rPr>
          <w:rStyle w:val="c17"/>
          <w:b/>
          <w:bCs/>
          <w:sz w:val="28"/>
          <w:szCs w:val="28"/>
        </w:rPr>
        <w:t xml:space="preserve">2) </w:t>
      </w:r>
      <w:proofErr w:type="spellStart"/>
      <w:r w:rsidRPr="000652C8">
        <w:rPr>
          <w:rStyle w:val="c17"/>
          <w:b/>
          <w:bCs/>
          <w:sz w:val="28"/>
          <w:szCs w:val="28"/>
        </w:rPr>
        <w:t>Метапредметные</w:t>
      </w:r>
      <w:proofErr w:type="spellEnd"/>
      <w:r w:rsidRPr="000652C8">
        <w:rPr>
          <w:rStyle w:val="c17"/>
          <w:b/>
          <w:bCs/>
          <w:sz w:val="28"/>
          <w:szCs w:val="28"/>
        </w:rPr>
        <w:t xml:space="preserve"> результаты:</w:t>
      </w:r>
    </w:p>
    <w:p w:rsidR="00DF076A" w:rsidRPr="000652C8" w:rsidRDefault="00DF076A" w:rsidP="00DF076A">
      <w:pPr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652C8">
        <w:rPr>
          <w:rStyle w:val="c3"/>
          <w:rFonts w:ascii="Times New Roman" w:eastAsia="Times New Roman" w:hAnsi="Times New Roman"/>
          <w:sz w:val="28"/>
          <w:szCs w:val="28"/>
        </w:rPr>
        <w:t>владение всеми видами речевой деятельности:</w:t>
      </w:r>
    </w:p>
    <w:p w:rsidR="00DF076A" w:rsidRPr="000652C8" w:rsidRDefault="00DF076A" w:rsidP="00DF076A">
      <w:pPr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652C8">
        <w:rPr>
          <w:rStyle w:val="c3"/>
          <w:rFonts w:ascii="Times New Roman" w:eastAsia="Times New Roman" w:hAnsi="Times New Roman"/>
          <w:sz w:val="28"/>
          <w:szCs w:val="28"/>
        </w:rPr>
        <w:t>адекватное понимание информации устного и письменного сообщения;</w:t>
      </w:r>
    </w:p>
    <w:p w:rsidR="00DF076A" w:rsidRPr="000652C8" w:rsidRDefault="00DF076A" w:rsidP="00DF076A">
      <w:pPr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652C8">
        <w:rPr>
          <w:rStyle w:val="c3"/>
          <w:rFonts w:ascii="Times New Roman" w:eastAsia="Times New Roman" w:hAnsi="Times New Roman"/>
          <w:sz w:val="28"/>
          <w:szCs w:val="28"/>
        </w:rPr>
        <w:t>владение разными видами чтения;</w:t>
      </w:r>
    </w:p>
    <w:p w:rsidR="00DF076A" w:rsidRPr="000652C8" w:rsidRDefault="00DF076A" w:rsidP="00DF076A">
      <w:pPr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652C8">
        <w:rPr>
          <w:rStyle w:val="c3"/>
          <w:rFonts w:ascii="Times New Roman" w:eastAsia="Times New Roman" w:hAnsi="Times New Roman"/>
          <w:sz w:val="28"/>
          <w:szCs w:val="28"/>
        </w:rPr>
        <w:t>адекватное восприятие на слух текстов разных стилей и жанров;</w:t>
      </w:r>
    </w:p>
    <w:p w:rsidR="00DF076A" w:rsidRPr="000652C8" w:rsidRDefault="00DF076A" w:rsidP="00DF076A">
      <w:pPr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652C8">
        <w:rPr>
          <w:rStyle w:val="c3"/>
          <w:rFonts w:ascii="Times New Roman" w:eastAsia="Times New Roman" w:hAnsi="Times New Roman"/>
          <w:sz w:val="28"/>
          <w:szCs w:val="28"/>
        </w:rPr>
        <w:t>способность извлекать информацию из разных источников, включая средства массовой информации, компакт-диски учебного назначения, ресурсы Интернета; умение свободно пользоваться словарями различных типов, справочной литературой;</w:t>
      </w:r>
    </w:p>
    <w:p w:rsidR="00DF076A" w:rsidRPr="000652C8" w:rsidRDefault="00DF076A" w:rsidP="00DF076A">
      <w:pPr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652C8">
        <w:rPr>
          <w:rStyle w:val="c3"/>
          <w:rFonts w:ascii="Times New Roman" w:eastAsia="Times New Roman" w:hAnsi="Times New Roman"/>
          <w:sz w:val="28"/>
          <w:szCs w:val="28"/>
        </w:rPr>
        <w:lastRenderedPageBreak/>
        <w:t>овладение приемами отбора и систематизации материала на определенную тему; умение вести самостоятельный поиск информации, ее анализ и отбор;</w:t>
      </w:r>
    </w:p>
    <w:p w:rsidR="00DF076A" w:rsidRPr="000652C8" w:rsidRDefault="00DF076A" w:rsidP="00DF076A">
      <w:pPr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652C8">
        <w:rPr>
          <w:rStyle w:val="c3"/>
          <w:rFonts w:ascii="Times New Roman" w:eastAsia="Times New Roman" w:hAnsi="Times New Roman"/>
          <w:sz w:val="28"/>
          <w:szCs w:val="28"/>
        </w:rPr>
        <w:t>умение сопоставлять и сравнивать речевые высказывания с точки зрения их содержания, стилистических особенностей и использованных языковых средств;</w:t>
      </w:r>
    </w:p>
    <w:p w:rsidR="00DF076A" w:rsidRPr="000652C8" w:rsidRDefault="00DF076A" w:rsidP="00DF076A">
      <w:pPr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652C8">
        <w:rPr>
          <w:rStyle w:val="c3"/>
          <w:rFonts w:ascii="Times New Roman" w:eastAsia="Times New Roman" w:hAnsi="Times New Roman"/>
          <w:sz w:val="28"/>
          <w:szCs w:val="28"/>
        </w:rPr>
        <w:t>способность определять цели предстоящей учебной деятельности (индивидуальной и коллективной), последовательность действий, а также оценивать достигнутые результаты и адекватно формулировать их в устной и письменной форме;</w:t>
      </w:r>
    </w:p>
    <w:p w:rsidR="00DF076A" w:rsidRPr="000652C8" w:rsidRDefault="00DF076A" w:rsidP="00DF076A">
      <w:pPr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652C8">
        <w:rPr>
          <w:rStyle w:val="c3"/>
          <w:rFonts w:ascii="Times New Roman" w:eastAsia="Times New Roman" w:hAnsi="Times New Roman"/>
          <w:sz w:val="28"/>
          <w:szCs w:val="28"/>
        </w:rPr>
        <w:t>умение воспроизводить прослушанный или прочитанный текст с разной степенью свернутости;</w:t>
      </w:r>
    </w:p>
    <w:p w:rsidR="00DF076A" w:rsidRPr="000652C8" w:rsidRDefault="00DF076A" w:rsidP="00DF076A">
      <w:pPr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652C8">
        <w:rPr>
          <w:rStyle w:val="c3"/>
          <w:rFonts w:ascii="Times New Roman" w:eastAsia="Times New Roman" w:hAnsi="Times New Roman"/>
          <w:sz w:val="28"/>
          <w:szCs w:val="28"/>
        </w:rPr>
        <w:t>умение создавать устные и письменные тексты разных типов, стилей речи и жанров с учетом замысла, адресата и ситуации общения</w:t>
      </w:r>
      <w:r>
        <w:rPr>
          <w:rStyle w:val="c3"/>
          <w:rFonts w:ascii="Times New Roman" w:eastAsia="Times New Roman" w:hAnsi="Times New Roman"/>
          <w:sz w:val="28"/>
          <w:szCs w:val="28"/>
        </w:rPr>
        <w:t>;</w:t>
      </w:r>
    </w:p>
    <w:p w:rsidR="00DF076A" w:rsidRPr="000652C8" w:rsidRDefault="00DF076A" w:rsidP="00DF076A">
      <w:pPr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652C8">
        <w:rPr>
          <w:rStyle w:val="c3"/>
          <w:rFonts w:ascii="Times New Roman" w:eastAsia="Times New Roman" w:hAnsi="Times New Roman"/>
          <w:sz w:val="28"/>
          <w:szCs w:val="28"/>
        </w:rPr>
        <w:t>способность свободно, правильно излагать свои мысли в устной и письменной форме;</w:t>
      </w:r>
    </w:p>
    <w:p w:rsidR="00DF076A" w:rsidRPr="000652C8" w:rsidRDefault="00DF076A" w:rsidP="00DF076A">
      <w:pPr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652C8">
        <w:rPr>
          <w:rStyle w:val="c3"/>
          <w:rFonts w:ascii="Times New Roman" w:eastAsia="Times New Roman" w:hAnsi="Times New Roman"/>
          <w:sz w:val="28"/>
          <w:szCs w:val="28"/>
        </w:rPr>
        <w:t>владение разными видами монолога и диалога;</w:t>
      </w:r>
    </w:p>
    <w:p w:rsidR="00DF076A" w:rsidRPr="000652C8" w:rsidRDefault="00DF076A" w:rsidP="00DF076A">
      <w:pPr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652C8">
        <w:rPr>
          <w:rStyle w:val="c3"/>
          <w:rFonts w:ascii="Times New Roman" w:eastAsia="Times New Roman" w:hAnsi="Times New Roman"/>
          <w:sz w:val="28"/>
          <w:szCs w:val="28"/>
        </w:rPr>
        <w:t>соблюдение в практике речевого общения основных орфоэпических, лексических, грамматических, стилистических норм современного татарского литературного языка; соблюдение основных правил орфографии и пунктуации в процессе письменного общения;</w:t>
      </w:r>
    </w:p>
    <w:p w:rsidR="00DF076A" w:rsidRPr="000652C8" w:rsidRDefault="00DF076A" w:rsidP="00DF076A">
      <w:pPr>
        <w:numPr>
          <w:ilvl w:val="0"/>
          <w:numId w:val="3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652C8">
        <w:rPr>
          <w:rStyle w:val="c3"/>
          <w:rFonts w:ascii="Times New Roman" w:eastAsia="Times New Roman" w:hAnsi="Times New Roman"/>
          <w:sz w:val="28"/>
          <w:szCs w:val="28"/>
        </w:rPr>
        <w:t>способность участвовать в речевом общении, соблюдая нормы речевого этикета;</w:t>
      </w:r>
    </w:p>
    <w:p w:rsidR="00DF076A" w:rsidRPr="000652C8" w:rsidRDefault="00DF076A" w:rsidP="00DF076A">
      <w:pPr>
        <w:numPr>
          <w:ilvl w:val="0"/>
          <w:numId w:val="3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652C8">
        <w:rPr>
          <w:rStyle w:val="c3"/>
          <w:rFonts w:ascii="Times New Roman" w:eastAsia="Times New Roman" w:hAnsi="Times New Roman"/>
          <w:sz w:val="28"/>
          <w:szCs w:val="28"/>
        </w:rPr>
        <w:t>способность оценивать свою речь с точки зрения ее содержания, языкового оформления; умение находить грамматические и речевые ошибки, недочеты, исправлять их; совершенствовать и редактировать собственные тексты;</w:t>
      </w:r>
    </w:p>
    <w:p w:rsidR="00DF076A" w:rsidRPr="000652C8" w:rsidRDefault="00DF076A" w:rsidP="00DF076A">
      <w:pPr>
        <w:numPr>
          <w:ilvl w:val="0"/>
          <w:numId w:val="3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652C8">
        <w:rPr>
          <w:rStyle w:val="c3"/>
          <w:rFonts w:ascii="Times New Roman" w:eastAsia="Times New Roman" w:hAnsi="Times New Roman"/>
          <w:sz w:val="28"/>
          <w:szCs w:val="28"/>
        </w:rPr>
        <w:t>умение выступать перед аудиторией сверстников с небольшими сообщениями, докладами;</w:t>
      </w:r>
    </w:p>
    <w:p w:rsidR="00DF076A" w:rsidRPr="000652C8" w:rsidRDefault="00DF076A" w:rsidP="00DF076A">
      <w:pPr>
        <w:numPr>
          <w:ilvl w:val="0"/>
          <w:numId w:val="3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652C8">
        <w:rPr>
          <w:rStyle w:val="c3"/>
          <w:rFonts w:ascii="Times New Roman" w:eastAsia="Times New Roman" w:hAnsi="Times New Roman"/>
          <w:sz w:val="28"/>
          <w:szCs w:val="28"/>
        </w:rPr>
        <w:lastRenderedPageBreak/>
        <w:t xml:space="preserve">применение приобретенных знаний, умений и навыков в повседневной жизни; способность использовать родной язык как средство получения знаний по другим учебным предметам, применять полученные знания, умения и навыки анализа языковых явлений на </w:t>
      </w:r>
      <w:proofErr w:type="spellStart"/>
      <w:r w:rsidRPr="000652C8">
        <w:rPr>
          <w:rStyle w:val="c3"/>
          <w:rFonts w:ascii="Times New Roman" w:eastAsia="Times New Roman" w:hAnsi="Times New Roman"/>
          <w:sz w:val="28"/>
          <w:szCs w:val="28"/>
        </w:rPr>
        <w:t>межпредметном</w:t>
      </w:r>
      <w:proofErr w:type="spellEnd"/>
      <w:r w:rsidRPr="000652C8">
        <w:rPr>
          <w:rStyle w:val="c3"/>
          <w:rFonts w:ascii="Times New Roman" w:eastAsia="Times New Roman" w:hAnsi="Times New Roman"/>
          <w:sz w:val="28"/>
          <w:szCs w:val="28"/>
        </w:rPr>
        <w:t xml:space="preserve"> уровне (на уроках иностранного языка, литературы и др.);</w:t>
      </w:r>
    </w:p>
    <w:p w:rsidR="00DF076A" w:rsidRPr="000652C8" w:rsidRDefault="00DF076A" w:rsidP="00DF076A">
      <w:pPr>
        <w:numPr>
          <w:ilvl w:val="0"/>
          <w:numId w:val="3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652C8">
        <w:rPr>
          <w:rStyle w:val="c3"/>
          <w:rFonts w:ascii="Times New Roman" w:eastAsia="Times New Roman" w:hAnsi="Times New Roman"/>
          <w:sz w:val="28"/>
          <w:szCs w:val="28"/>
        </w:rPr>
        <w:t>коммуникативно-целесообразное взаимодействие с окружающими людьми в процессе речевого общения, совместного выполнения какой-либо задачи, участия в спорах, обсуждениях; овладение национально-культурными нормами речевого поведения в различных ситуациях формального и неформального межличностного и межкультурного общения.</w:t>
      </w:r>
    </w:p>
    <w:p w:rsidR="00DF076A" w:rsidRPr="000652C8" w:rsidRDefault="00DF076A" w:rsidP="00DF076A">
      <w:pPr>
        <w:pStyle w:val="c28c109c24"/>
        <w:spacing w:before="0" w:beforeAutospacing="0" w:after="0" w:afterAutospacing="0" w:line="360" w:lineRule="auto"/>
        <w:ind w:left="340" w:firstLine="708"/>
        <w:jc w:val="both"/>
        <w:rPr>
          <w:sz w:val="28"/>
          <w:szCs w:val="28"/>
        </w:rPr>
      </w:pPr>
      <w:r w:rsidRPr="000652C8">
        <w:rPr>
          <w:rStyle w:val="c17"/>
          <w:b/>
          <w:bCs/>
          <w:sz w:val="28"/>
          <w:szCs w:val="28"/>
        </w:rPr>
        <w:t>3) Предметные результаты:</w:t>
      </w:r>
    </w:p>
    <w:p w:rsidR="00DF076A" w:rsidRPr="000652C8" w:rsidRDefault="00DF076A" w:rsidP="00DF076A">
      <w:pPr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652C8">
        <w:rPr>
          <w:rStyle w:val="c3"/>
          <w:rFonts w:ascii="Times New Roman" w:eastAsia="Times New Roman" w:hAnsi="Times New Roman"/>
          <w:sz w:val="28"/>
          <w:szCs w:val="28"/>
        </w:rPr>
        <w:t>представление об основных функциях языка, о роли татарского языка как национального языка татарского народа, как государственного языка Республики Татарстан, о связи языка и культуры народа, о роли родного языка в жизни человека и общества;</w:t>
      </w:r>
    </w:p>
    <w:p w:rsidR="00DF076A" w:rsidRPr="000652C8" w:rsidRDefault="00DF076A" w:rsidP="00DF076A">
      <w:pPr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652C8">
        <w:rPr>
          <w:rStyle w:val="c3"/>
          <w:rFonts w:ascii="Times New Roman" w:eastAsia="Times New Roman" w:hAnsi="Times New Roman"/>
          <w:sz w:val="28"/>
          <w:szCs w:val="28"/>
        </w:rPr>
        <w:t>понимание места родного языка в системе гуманитарных наук и его роли в образовании в целом;</w:t>
      </w:r>
    </w:p>
    <w:p w:rsidR="00DF076A" w:rsidRPr="000652C8" w:rsidRDefault="00DF076A" w:rsidP="00DF076A">
      <w:pPr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652C8">
        <w:rPr>
          <w:rStyle w:val="c3"/>
          <w:rFonts w:ascii="Times New Roman" w:eastAsia="Times New Roman" w:hAnsi="Times New Roman"/>
          <w:sz w:val="28"/>
          <w:szCs w:val="28"/>
        </w:rPr>
        <w:t>усвоение основ научных знаний о родном языке; понимание взаимосвязи его уровней и единиц;</w:t>
      </w:r>
    </w:p>
    <w:p w:rsidR="00DF076A" w:rsidRPr="000652C8" w:rsidRDefault="00DF076A" w:rsidP="00DF076A">
      <w:pPr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0652C8">
        <w:rPr>
          <w:rStyle w:val="c3"/>
          <w:rFonts w:ascii="Times New Roman" w:eastAsia="Times New Roman" w:hAnsi="Times New Roman"/>
          <w:sz w:val="28"/>
          <w:szCs w:val="28"/>
        </w:rPr>
        <w:t>освоение базовых понятий лингвистики: лингвистика и ее основные разделы; язык и речь, речевое общение, речь устная и письменная; монолог, диалог и их виды; ситуация речевого общения; разговорная речь, научный, публицистический, официально-деловой стили, язык художественной литературы; жанры научного, публицистического, официально-делового</w:t>
      </w:r>
      <w:r>
        <w:rPr>
          <w:rStyle w:val="c3"/>
          <w:rFonts w:ascii="Times New Roman" w:eastAsia="Times New Roman" w:hAnsi="Times New Roman"/>
          <w:sz w:val="28"/>
          <w:szCs w:val="28"/>
        </w:rPr>
        <w:t>;</w:t>
      </w:r>
      <w:proofErr w:type="gramEnd"/>
    </w:p>
    <w:p w:rsidR="00DF076A" w:rsidRPr="000652C8" w:rsidRDefault="00DF076A" w:rsidP="00DF076A">
      <w:pPr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652C8">
        <w:rPr>
          <w:rStyle w:val="c3"/>
          <w:rFonts w:ascii="Times New Roman" w:eastAsia="Times New Roman" w:hAnsi="Times New Roman"/>
          <w:sz w:val="28"/>
          <w:szCs w:val="28"/>
        </w:rPr>
        <w:t>стилей и разговорной речи; функционально-смысловые типы речи (повествование, описание, рассуждение); текст, типы текста; основные единицы языка, их признаки и особенности употребления в речи;</w:t>
      </w:r>
    </w:p>
    <w:p w:rsidR="00DF076A" w:rsidRPr="000652C8" w:rsidRDefault="00DF076A" w:rsidP="00DF076A">
      <w:pPr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652C8">
        <w:rPr>
          <w:rStyle w:val="c3"/>
          <w:rFonts w:ascii="Times New Roman" w:eastAsia="Times New Roman" w:hAnsi="Times New Roman"/>
          <w:sz w:val="28"/>
          <w:szCs w:val="28"/>
        </w:rPr>
        <w:lastRenderedPageBreak/>
        <w:t>овладение основными стилистическими ресурсами лексики и фразеологии татарского языка, основными нормами татарского литературного языка (орфоэпическими, лексическими, грамматическими, орфографическими, пунктуационными), нормами речевого этикета; использование их в своей речевой практике при создании устных и письменных высказываний;</w:t>
      </w:r>
    </w:p>
    <w:p w:rsidR="00DF076A" w:rsidRPr="000652C8" w:rsidRDefault="00DF076A" w:rsidP="00DF076A">
      <w:pPr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652C8">
        <w:rPr>
          <w:rStyle w:val="c3"/>
          <w:rFonts w:ascii="Times New Roman" w:eastAsia="Times New Roman" w:hAnsi="Times New Roman"/>
          <w:sz w:val="28"/>
          <w:szCs w:val="28"/>
        </w:rPr>
        <w:t>опознавание и анализ основных единиц языка, грамматических категорий языка, уместное употребление языковых единиц адекватно ситуации речевого общения;</w:t>
      </w:r>
    </w:p>
    <w:p w:rsidR="00DF076A" w:rsidRPr="000652C8" w:rsidRDefault="00DF076A" w:rsidP="00DF076A">
      <w:pPr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652C8">
        <w:rPr>
          <w:rStyle w:val="c3"/>
          <w:rFonts w:ascii="Times New Roman" w:eastAsia="Times New Roman" w:hAnsi="Times New Roman"/>
          <w:sz w:val="28"/>
          <w:szCs w:val="28"/>
        </w:rPr>
        <w:t xml:space="preserve">проведение различных видов анализа слова (фонетического, морфемного, словообразовательного, лексического, морфологического), синтаксического анализа словосочетания и предложения, </w:t>
      </w:r>
      <w:proofErr w:type="spellStart"/>
      <w:r w:rsidRPr="000652C8">
        <w:rPr>
          <w:rStyle w:val="c3"/>
          <w:rFonts w:ascii="Times New Roman" w:eastAsia="Times New Roman" w:hAnsi="Times New Roman"/>
          <w:sz w:val="28"/>
          <w:szCs w:val="28"/>
        </w:rPr>
        <w:t>многоаспектного</w:t>
      </w:r>
      <w:proofErr w:type="spellEnd"/>
      <w:r w:rsidRPr="000652C8">
        <w:rPr>
          <w:rStyle w:val="c3"/>
          <w:rFonts w:ascii="Times New Roman" w:eastAsia="Times New Roman" w:hAnsi="Times New Roman"/>
          <w:sz w:val="28"/>
          <w:szCs w:val="28"/>
        </w:rPr>
        <w:t xml:space="preserve"> анализа с точки зрения его основных признаков и структуры, принадлежности к определенным функциональным разновидностям языка, особенностей языкового оформления, использования выразительных средств языка;</w:t>
      </w:r>
    </w:p>
    <w:p w:rsidR="00DF076A" w:rsidRPr="000652C8" w:rsidRDefault="00DF076A" w:rsidP="00DF076A">
      <w:pPr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652C8">
        <w:rPr>
          <w:rStyle w:val="c3"/>
          <w:rFonts w:ascii="Times New Roman" w:eastAsia="Times New Roman" w:hAnsi="Times New Roman"/>
          <w:sz w:val="28"/>
          <w:szCs w:val="28"/>
        </w:rPr>
        <w:t>понимание коммуникативно-эстетических возможностей лексической и грамматической синонимии и использование их в собственной речевой практике;</w:t>
      </w:r>
    </w:p>
    <w:p w:rsidR="00DF076A" w:rsidRPr="000652C8" w:rsidRDefault="00DF076A" w:rsidP="00DF076A">
      <w:pPr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652C8">
        <w:rPr>
          <w:rStyle w:val="c3"/>
          <w:rFonts w:ascii="Times New Roman" w:eastAsia="Times New Roman" w:hAnsi="Times New Roman"/>
          <w:sz w:val="28"/>
          <w:szCs w:val="28"/>
        </w:rPr>
        <w:t>осознание эстетической функции татарского языка, способность оценивать эстетическую сторону речевого высказывания при анализе текстов художественной литературы.</w:t>
      </w:r>
    </w:p>
    <w:p w:rsidR="00DF076A" w:rsidRPr="000652C8" w:rsidRDefault="00DF076A" w:rsidP="00DF076A">
      <w:pPr>
        <w:spacing w:line="36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DF076A" w:rsidRPr="000652C8" w:rsidRDefault="00DF076A" w:rsidP="00DF076A">
      <w:pPr>
        <w:pStyle w:val="a3"/>
        <w:spacing w:before="0" w:beforeAutospacing="0" w:after="0" w:afterAutospacing="0" w:line="360" w:lineRule="auto"/>
        <w:ind w:firstLine="945"/>
        <w:jc w:val="center"/>
        <w:rPr>
          <w:b/>
          <w:sz w:val="28"/>
          <w:szCs w:val="28"/>
        </w:rPr>
      </w:pPr>
      <w:r>
        <w:rPr>
          <w:b/>
          <w:bCs/>
          <w:sz w:val="28"/>
          <w:szCs w:val="28"/>
        </w:rPr>
        <w:br w:type="page"/>
      </w:r>
      <w:r w:rsidRPr="000652C8">
        <w:rPr>
          <w:b/>
          <w:bCs/>
          <w:sz w:val="28"/>
          <w:szCs w:val="28"/>
        </w:rPr>
        <w:lastRenderedPageBreak/>
        <w:t xml:space="preserve">СОДЕРЖАНИЕ </w:t>
      </w:r>
      <w:r w:rsidRPr="000652C8">
        <w:rPr>
          <w:b/>
          <w:sz w:val="28"/>
          <w:szCs w:val="28"/>
        </w:rPr>
        <w:t xml:space="preserve">УЧЕБНОГО ПРЕДМЕТА </w:t>
      </w:r>
    </w:p>
    <w:p w:rsidR="00DF076A" w:rsidRPr="000652C8" w:rsidRDefault="00DF076A" w:rsidP="00DF076A">
      <w:pPr>
        <w:pStyle w:val="a3"/>
        <w:shd w:val="clear" w:color="auto" w:fill="FFFFFF"/>
        <w:spacing w:before="0" w:beforeAutospacing="0" w:after="0" w:afterAutospacing="0" w:line="360" w:lineRule="auto"/>
        <w:ind w:firstLine="756"/>
        <w:jc w:val="both"/>
        <w:rPr>
          <w:sz w:val="28"/>
          <w:szCs w:val="28"/>
        </w:rPr>
      </w:pPr>
      <w:r w:rsidRPr="000652C8">
        <w:rPr>
          <w:b/>
          <w:bCs/>
          <w:sz w:val="28"/>
          <w:szCs w:val="28"/>
        </w:rPr>
        <w:t>Общие сведения о татарском языке.</w:t>
      </w:r>
    </w:p>
    <w:p w:rsidR="00DF076A" w:rsidRPr="000652C8" w:rsidRDefault="00DF076A" w:rsidP="00DF076A">
      <w:pPr>
        <w:pStyle w:val="a3"/>
        <w:shd w:val="clear" w:color="auto" w:fill="FFFFFF"/>
        <w:spacing w:before="0" w:beforeAutospacing="0" w:after="0" w:afterAutospacing="0" w:line="360" w:lineRule="auto"/>
        <w:ind w:firstLine="756"/>
        <w:jc w:val="both"/>
        <w:rPr>
          <w:sz w:val="28"/>
          <w:szCs w:val="28"/>
        </w:rPr>
      </w:pPr>
      <w:r w:rsidRPr="000652C8">
        <w:rPr>
          <w:sz w:val="28"/>
          <w:szCs w:val="28"/>
        </w:rPr>
        <w:t>Язык как средство общения. Язык и речь. Языковые и речевые единицы. Основные функции языка. Роль родного языка в жизни и развитии человека.</w:t>
      </w:r>
    </w:p>
    <w:p w:rsidR="00DF076A" w:rsidRPr="000652C8" w:rsidRDefault="00DF076A" w:rsidP="00DF076A">
      <w:pPr>
        <w:pStyle w:val="a3"/>
        <w:shd w:val="clear" w:color="auto" w:fill="FFFFFF"/>
        <w:spacing w:before="0" w:beforeAutospacing="0" w:after="0" w:afterAutospacing="0" w:line="360" w:lineRule="auto"/>
        <w:ind w:firstLine="756"/>
        <w:jc w:val="both"/>
        <w:rPr>
          <w:sz w:val="28"/>
          <w:szCs w:val="28"/>
        </w:rPr>
      </w:pPr>
      <w:r w:rsidRPr="000652C8">
        <w:rPr>
          <w:sz w:val="28"/>
          <w:szCs w:val="28"/>
        </w:rPr>
        <w:t>Родственные и неродственные языки. Регионы проживания татар. Роль языка в жизни человека и общества.  </w:t>
      </w:r>
    </w:p>
    <w:p w:rsidR="00DF076A" w:rsidRPr="000652C8" w:rsidRDefault="00DF076A" w:rsidP="00DF076A">
      <w:pPr>
        <w:pStyle w:val="a3"/>
        <w:shd w:val="clear" w:color="auto" w:fill="FFFFFF"/>
        <w:spacing w:before="0" w:beforeAutospacing="0" w:after="0" w:afterAutospacing="0" w:line="360" w:lineRule="auto"/>
        <w:ind w:firstLine="756"/>
        <w:jc w:val="both"/>
        <w:rPr>
          <w:sz w:val="28"/>
          <w:szCs w:val="28"/>
        </w:rPr>
      </w:pPr>
      <w:r w:rsidRPr="000652C8">
        <w:rPr>
          <w:b/>
          <w:bCs/>
          <w:sz w:val="28"/>
          <w:szCs w:val="28"/>
        </w:rPr>
        <w:t>Фонетика и орфоэпия</w:t>
      </w:r>
      <w:r w:rsidRPr="000652C8">
        <w:rPr>
          <w:sz w:val="28"/>
          <w:szCs w:val="28"/>
        </w:rPr>
        <w:t>.</w:t>
      </w:r>
    </w:p>
    <w:p w:rsidR="00DF076A" w:rsidRPr="000652C8" w:rsidRDefault="00DF076A" w:rsidP="00DF076A">
      <w:pPr>
        <w:pStyle w:val="a3"/>
        <w:shd w:val="clear" w:color="auto" w:fill="FFFFFF"/>
        <w:spacing w:before="0" w:beforeAutospacing="0" w:after="0" w:afterAutospacing="0" w:line="360" w:lineRule="auto"/>
        <w:ind w:firstLine="756"/>
        <w:jc w:val="both"/>
        <w:rPr>
          <w:sz w:val="28"/>
          <w:szCs w:val="28"/>
        </w:rPr>
      </w:pPr>
      <w:r w:rsidRPr="000652C8">
        <w:rPr>
          <w:sz w:val="28"/>
          <w:szCs w:val="28"/>
        </w:rPr>
        <w:t>Фонетика и орфоэпия как разделы лингвистики. Органы речи, их участие в образовании звуков речи. Звук. Фонема. Система гласных звуков татарского языка, их количество. Классификация гласных звуков. Изменения в системе гласных звуков татарского языка. Закон сингармонизма, его виды. Сокращение гласных звуков. Дифтонги. Согласные в татарском языке, их количество. Классификация согласных звуков. Изменения в системе согласных звуков татарского языка. Ассимиляция согласных, виды ассимиляции. Гласные и согласные звуки в татарском и русском языках.</w:t>
      </w:r>
    </w:p>
    <w:p w:rsidR="00DF076A" w:rsidRPr="000652C8" w:rsidRDefault="00DF076A" w:rsidP="00DF076A">
      <w:pPr>
        <w:pStyle w:val="a3"/>
        <w:shd w:val="clear" w:color="auto" w:fill="FFFFFF"/>
        <w:spacing w:before="0" w:beforeAutospacing="0" w:after="0" w:afterAutospacing="0" w:line="360" w:lineRule="auto"/>
        <w:ind w:firstLine="756"/>
        <w:jc w:val="both"/>
        <w:rPr>
          <w:sz w:val="28"/>
          <w:szCs w:val="28"/>
        </w:rPr>
      </w:pPr>
      <w:r w:rsidRPr="000652C8">
        <w:rPr>
          <w:sz w:val="28"/>
          <w:szCs w:val="28"/>
        </w:rPr>
        <w:t>Ударение в татарском языке. Случаи, когда ударение не сохраняется в собственных и заимствованных словах татарского языка. Понятие об интонации.</w:t>
      </w:r>
    </w:p>
    <w:p w:rsidR="00DF076A" w:rsidRPr="000652C8" w:rsidRDefault="00DF076A" w:rsidP="00DF076A">
      <w:pPr>
        <w:pStyle w:val="a3"/>
        <w:shd w:val="clear" w:color="auto" w:fill="FFFFFF"/>
        <w:spacing w:before="0" w:beforeAutospacing="0" w:after="0" w:afterAutospacing="0" w:line="360" w:lineRule="auto"/>
        <w:ind w:firstLine="756"/>
        <w:jc w:val="both"/>
        <w:rPr>
          <w:sz w:val="28"/>
          <w:szCs w:val="28"/>
        </w:rPr>
      </w:pPr>
      <w:r w:rsidRPr="000652C8">
        <w:rPr>
          <w:sz w:val="28"/>
          <w:szCs w:val="28"/>
        </w:rPr>
        <w:t>Нормы литературного языка. Понятие о нормах орфоэпии. Орфоэпический словарь.</w:t>
      </w:r>
    </w:p>
    <w:p w:rsidR="00DF076A" w:rsidRPr="000652C8" w:rsidRDefault="00DF076A" w:rsidP="00DF076A">
      <w:pPr>
        <w:pStyle w:val="a3"/>
        <w:shd w:val="clear" w:color="auto" w:fill="FFFFFF"/>
        <w:spacing w:before="0" w:beforeAutospacing="0" w:after="0" w:afterAutospacing="0" w:line="360" w:lineRule="auto"/>
        <w:ind w:firstLine="756"/>
        <w:jc w:val="both"/>
        <w:rPr>
          <w:sz w:val="28"/>
          <w:szCs w:val="28"/>
        </w:rPr>
      </w:pPr>
      <w:r w:rsidRPr="000652C8">
        <w:rPr>
          <w:sz w:val="28"/>
          <w:szCs w:val="28"/>
        </w:rPr>
        <w:t>Фонетический анализ.</w:t>
      </w:r>
    </w:p>
    <w:p w:rsidR="00DF076A" w:rsidRPr="000652C8" w:rsidRDefault="00DF076A" w:rsidP="00DF076A">
      <w:pPr>
        <w:pStyle w:val="a3"/>
        <w:shd w:val="clear" w:color="auto" w:fill="FFFFFF"/>
        <w:spacing w:before="0" w:beforeAutospacing="0" w:after="0" w:afterAutospacing="0" w:line="360" w:lineRule="auto"/>
        <w:ind w:firstLine="756"/>
        <w:jc w:val="both"/>
        <w:rPr>
          <w:sz w:val="28"/>
          <w:szCs w:val="28"/>
        </w:rPr>
      </w:pPr>
      <w:r w:rsidRPr="000652C8">
        <w:rPr>
          <w:b/>
          <w:bCs/>
          <w:sz w:val="28"/>
          <w:szCs w:val="28"/>
        </w:rPr>
        <w:t>Графика, орфография.</w:t>
      </w:r>
    </w:p>
    <w:p w:rsidR="00DF076A" w:rsidRPr="000652C8" w:rsidRDefault="00DF076A" w:rsidP="00DF076A">
      <w:pPr>
        <w:pStyle w:val="a3"/>
        <w:shd w:val="clear" w:color="auto" w:fill="FFFFFF"/>
        <w:spacing w:before="0" w:beforeAutospacing="0" w:after="0" w:afterAutospacing="0" w:line="360" w:lineRule="auto"/>
        <w:ind w:firstLine="756"/>
        <w:jc w:val="both"/>
        <w:rPr>
          <w:sz w:val="28"/>
          <w:szCs w:val="28"/>
        </w:rPr>
      </w:pPr>
      <w:r w:rsidRPr="000652C8">
        <w:rPr>
          <w:sz w:val="28"/>
          <w:szCs w:val="28"/>
        </w:rPr>
        <w:t>Общие сведения о графике и орфографии. Алфавит татарского языка.</w:t>
      </w:r>
    </w:p>
    <w:p w:rsidR="00DF076A" w:rsidRPr="000652C8" w:rsidRDefault="00DF076A" w:rsidP="00DF076A">
      <w:pPr>
        <w:pStyle w:val="a3"/>
        <w:shd w:val="clear" w:color="auto" w:fill="FFFFFF"/>
        <w:spacing w:before="0" w:beforeAutospacing="0" w:after="0" w:afterAutospacing="0" w:line="360" w:lineRule="auto"/>
        <w:ind w:firstLine="756"/>
        <w:jc w:val="both"/>
        <w:rPr>
          <w:sz w:val="28"/>
          <w:szCs w:val="28"/>
        </w:rPr>
      </w:pPr>
      <w:r w:rsidRPr="000652C8">
        <w:rPr>
          <w:sz w:val="28"/>
          <w:szCs w:val="28"/>
        </w:rPr>
        <w:t>Орфография. Правописание гласных. Правописание согласных. Правописание букв, обозначающих сочетание двух звуков. Правописание букв “</w:t>
      </w:r>
      <w:proofErr w:type="spellStart"/>
      <w:r w:rsidRPr="000652C8">
        <w:rPr>
          <w:sz w:val="28"/>
          <w:szCs w:val="28"/>
        </w:rPr>
        <w:t>ъ</w:t>
      </w:r>
      <w:proofErr w:type="spellEnd"/>
      <w:r w:rsidRPr="000652C8">
        <w:rPr>
          <w:sz w:val="28"/>
          <w:szCs w:val="28"/>
        </w:rPr>
        <w:t>” и “</w:t>
      </w:r>
      <w:proofErr w:type="spellStart"/>
      <w:r w:rsidRPr="000652C8">
        <w:rPr>
          <w:sz w:val="28"/>
          <w:szCs w:val="28"/>
        </w:rPr>
        <w:t>ь</w:t>
      </w:r>
      <w:proofErr w:type="spellEnd"/>
      <w:r w:rsidRPr="000652C8">
        <w:rPr>
          <w:sz w:val="28"/>
          <w:szCs w:val="28"/>
        </w:rPr>
        <w:t>”.</w:t>
      </w:r>
    </w:p>
    <w:p w:rsidR="00DF076A" w:rsidRPr="000652C8" w:rsidRDefault="00DF076A" w:rsidP="00DF076A">
      <w:pPr>
        <w:pStyle w:val="a3"/>
        <w:shd w:val="clear" w:color="auto" w:fill="FFFFFF"/>
        <w:spacing w:before="0" w:beforeAutospacing="0" w:after="0" w:afterAutospacing="0" w:line="360" w:lineRule="auto"/>
        <w:ind w:firstLine="756"/>
        <w:jc w:val="both"/>
        <w:rPr>
          <w:sz w:val="28"/>
          <w:szCs w:val="28"/>
        </w:rPr>
      </w:pPr>
      <w:r w:rsidRPr="000652C8">
        <w:rPr>
          <w:sz w:val="28"/>
          <w:szCs w:val="28"/>
        </w:rPr>
        <w:t>Орфографический словарь. Орфографические нормы языка.</w:t>
      </w:r>
    </w:p>
    <w:p w:rsidR="00DF076A" w:rsidRPr="000652C8" w:rsidRDefault="00DF076A" w:rsidP="00DF076A">
      <w:pPr>
        <w:pStyle w:val="a3"/>
        <w:shd w:val="clear" w:color="auto" w:fill="FFFFFF"/>
        <w:spacing w:before="0" w:beforeAutospacing="0" w:after="0" w:afterAutospacing="0" w:line="360" w:lineRule="auto"/>
        <w:ind w:firstLine="756"/>
        <w:jc w:val="both"/>
        <w:rPr>
          <w:sz w:val="28"/>
          <w:szCs w:val="28"/>
        </w:rPr>
      </w:pPr>
      <w:proofErr w:type="spellStart"/>
      <w:r w:rsidRPr="000652C8">
        <w:rPr>
          <w:b/>
          <w:bCs/>
          <w:sz w:val="28"/>
          <w:szCs w:val="28"/>
        </w:rPr>
        <w:t>Морфемика</w:t>
      </w:r>
      <w:proofErr w:type="spellEnd"/>
      <w:r w:rsidRPr="000652C8">
        <w:rPr>
          <w:b/>
          <w:bCs/>
          <w:sz w:val="28"/>
          <w:szCs w:val="28"/>
        </w:rPr>
        <w:t xml:space="preserve"> (морфемный строй языка) и словообразование.</w:t>
      </w:r>
    </w:p>
    <w:p w:rsidR="00DF076A" w:rsidRPr="000652C8" w:rsidRDefault="00DF076A" w:rsidP="00DF076A">
      <w:pPr>
        <w:pStyle w:val="a3"/>
        <w:shd w:val="clear" w:color="auto" w:fill="FFFFFF"/>
        <w:spacing w:before="0" w:beforeAutospacing="0" w:after="0" w:afterAutospacing="0" w:line="360" w:lineRule="auto"/>
        <w:ind w:firstLine="756"/>
        <w:jc w:val="both"/>
        <w:rPr>
          <w:sz w:val="28"/>
          <w:szCs w:val="28"/>
        </w:rPr>
      </w:pPr>
      <w:r w:rsidRPr="000652C8">
        <w:rPr>
          <w:sz w:val="28"/>
          <w:szCs w:val="28"/>
        </w:rPr>
        <w:lastRenderedPageBreak/>
        <w:t>Общие сведения о строении и образовании слов. Морфема как минимальная значимая единица языка. Корень и аффикс. Однокоренные слова.  Образование новых слов при помощи аффиксов. Их роль в словообразовании слов различных частей речи.</w:t>
      </w:r>
    </w:p>
    <w:p w:rsidR="00DF076A" w:rsidRPr="000652C8" w:rsidRDefault="00DF076A" w:rsidP="00DF076A">
      <w:pPr>
        <w:pStyle w:val="a3"/>
        <w:shd w:val="clear" w:color="auto" w:fill="FFFFFF"/>
        <w:spacing w:before="0" w:beforeAutospacing="0" w:after="0" w:afterAutospacing="0" w:line="360" w:lineRule="auto"/>
        <w:ind w:firstLine="756"/>
        <w:jc w:val="both"/>
        <w:rPr>
          <w:sz w:val="28"/>
          <w:szCs w:val="28"/>
        </w:rPr>
      </w:pPr>
      <w:r w:rsidRPr="000652C8">
        <w:rPr>
          <w:sz w:val="28"/>
          <w:szCs w:val="28"/>
        </w:rPr>
        <w:t>Аффиксы, виды аффиксов: словообразовательные и модальные аффиксы. Непроизводные и производные основы.</w:t>
      </w:r>
    </w:p>
    <w:p w:rsidR="00DF076A" w:rsidRPr="000652C8" w:rsidRDefault="00DF076A" w:rsidP="00DF076A">
      <w:pPr>
        <w:pStyle w:val="a3"/>
        <w:shd w:val="clear" w:color="auto" w:fill="FFFFFF"/>
        <w:spacing w:before="0" w:beforeAutospacing="0" w:after="0" w:afterAutospacing="0" w:line="360" w:lineRule="auto"/>
        <w:ind w:firstLine="756"/>
        <w:jc w:val="both"/>
        <w:rPr>
          <w:sz w:val="28"/>
          <w:szCs w:val="28"/>
        </w:rPr>
      </w:pPr>
      <w:r w:rsidRPr="000652C8">
        <w:rPr>
          <w:sz w:val="28"/>
          <w:szCs w:val="28"/>
        </w:rPr>
        <w:t>Способы словообразования в татарском языке. Корневые слова. Производные слова. Сложные слова, структурные виды сложных слов: собственно сложные, составные, парные.</w:t>
      </w:r>
    </w:p>
    <w:p w:rsidR="00DF076A" w:rsidRPr="000652C8" w:rsidRDefault="00DF076A" w:rsidP="00DF076A">
      <w:pPr>
        <w:pStyle w:val="a3"/>
        <w:shd w:val="clear" w:color="auto" w:fill="FFFFFF"/>
        <w:spacing w:before="0" w:beforeAutospacing="0" w:after="0" w:afterAutospacing="0" w:line="360" w:lineRule="auto"/>
        <w:ind w:firstLine="756"/>
        <w:jc w:val="both"/>
        <w:rPr>
          <w:sz w:val="28"/>
          <w:szCs w:val="28"/>
        </w:rPr>
      </w:pPr>
      <w:r w:rsidRPr="000652C8">
        <w:rPr>
          <w:sz w:val="28"/>
          <w:szCs w:val="28"/>
        </w:rPr>
        <w:t>Основные различия в строении слов в татарском и русском языках.</w:t>
      </w:r>
    </w:p>
    <w:p w:rsidR="00DF076A" w:rsidRPr="000652C8" w:rsidRDefault="00DF076A" w:rsidP="00DF076A">
      <w:pPr>
        <w:pStyle w:val="a3"/>
        <w:shd w:val="clear" w:color="auto" w:fill="FFFFFF"/>
        <w:spacing w:before="0" w:beforeAutospacing="0" w:after="0" w:afterAutospacing="0" w:line="360" w:lineRule="auto"/>
        <w:ind w:firstLine="756"/>
        <w:jc w:val="both"/>
        <w:rPr>
          <w:sz w:val="28"/>
          <w:szCs w:val="28"/>
        </w:rPr>
      </w:pPr>
      <w:r w:rsidRPr="000652C8">
        <w:rPr>
          <w:sz w:val="28"/>
          <w:szCs w:val="28"/>
        </w:rPr>
        <w:t>Понятие об этимологии.</w:t>
      </w:r>
    </w:p>
    <w:p w:rsidR="00DF076A" w:rsidRPr="000652C8" w:rsidRDefault="00DF076A" w:rsidP="00DF076A">
      <w:pPr>
        <w:pStyle w:val="a3"/>
        <w:shd w:val="clear" w:color="auto" w:fill="FFFFFF"/>
        <w:spacing w:before="0" w:beforeAutospacing="0" w:after="0" w:afterAutospacing="0" w:line="360" w:lineRule="auto"/>
        <w:ind w:firstLine="756"/>
        <w:jc w:val="both"/>
        <w:rPr>
          <w:sz w:val="28"/>
          <w:szCs w:val="28"/>
        </w:rPr>
      </w:pPr>
      <w:r w:rsidRPr="000652C8">
        <w:rPr>
          <w:sz w:val="28"/>
          <w:szCs w:val="28"/>
        </w:rPr>
        <w:t>Морфемный и словообразовательный анализ.</w:t>
      </w:r>
    </w:p>
    <w:p w:rsidR="00DF076A" w:rsidRPr="000652C8" w:rsidRDefault="00DF076A" w:rsidP="00DF076A">
      <w:pPr>
        <w:pStyle w:val="a3"/>
        <w:shd w:val="clear" w:color="auto" w:fill="FFFFFF"/>
        <w:spacing w:before="0" w:beforeAutospacing="0" w:after="0" w:afterAutospacing="0" w:line="360" w:lineRule="auto"/>
        <w:ind w:firstLine="756"/>
        <w:jc w:val="both"/>
        <w:rPr>
          <w:sz w:val="28"/>
          <w:szCs w:val="28"/>
        </w:rPr>
      </w:pPr>
      <w:r w:rsidRPr="000652C8">
        <w:rPr>
          <w:b/>
          <w:bCs/>
          <w:sz w:val="28"/>
          <w:szCs w:val="28"/>
        </w:rPr>
        <w:t>Лексикология и фразеология.</w:t>
      </w:r>
    </w:p>
    <w:p w:rsidR="00DF076A" w:rsidRPr="000652C8" w:rsidRDefault="00DF076A" w:rsidP="00DF076A">
      <w:pPr>
        <w:pStyle w:val="a3"/>
        <w:shd w:val="clear" w:color="auto" w:fill="FFFFFF"/>
        <w:spacing w:before="0" w:beforeAutospacing="0" w:after="0" w:afterAutospacing="0" w:line="360" w:lineRule="auto"/>
        <w:ind w:firstLine="756"/>
        <w:jc w:val="both"/>
        <w:rPr>
          <w:sz w:val="28"/>
          <w:szCs w:val="28"/>
        </w:rPr>
      </w:pPr>
      <w:r w:rsidRPr="000652C8">
        <w:rPr>
          <w:sz w:val="28"/>
          <w:szCs w:val="28"/>
        </w:rPr>
        <w:t>Слово как основная единица языка. Лексическое значение слова.</w:t>
      </w:r>
      <w:r w:rsidRPr="000652C8">
        <w:rPr>
          <w:sz w:val="28"/>
          <w:szCs w:val="28"/>
          <w:lang w:val="tt-RU"/>
        </w:rPr>
        <w:t xml:space="preserve"> </w:t>
      </w:r>
      <w:r w:rsidRPr="000652C8">
        <w:rPr>
          <w:sz w:val="28"/>
          <w:szCs w:val="28"/>
        </w:rPr>
        <w:t>Однозначные и многозначные слова. Прямое и переносное значения слова. Антонимы, синонимы, паронимы, омонимы и их виды.</w:t>
      </w:r>
    </w:p>
    <w:p w:rsidR="00DF076A" w:rsidRPr="000652C8" w:rsidRDefault="00DF076A" w:rsidP="00DF076A">
      <w:pPr>
        <w:pStyle w:val="a3"/>
        <w:shd w:val="clear" w:color="auto" w:fill="FFFFFF"/>
        <w:spacing w:before="0" w:beforeAutospacing="0" w:after="0" w:afterAutospacing="0" w:line="360" w:lineRule="auto"/>
        <w:ind w:firstLine="756"/>
        <w:jc w:val="both"/>
        <w:rPr>
          <w:sz w:val="28"/>
          <w:szCs w:val="28"/>
        </w:rPr>
      </w:pPr>
      <w:r w:rsidRPr="000652C8">
        <w:rPr>
          <w:sz w:val="28"/>
          <w:szCs w:val="28"/>
        </w:rPr>
        <w:t>Слова тюрко-татарского происхождения и заимствования.</w:t>
      </w:r>
    </w:p>
    <w:p w:rsidR="00DF076A" w:rsidRPr="000652C8" w:rsidRDefault="00DF076A" w:rsidP="00DF076A">
      <w:pPr>
        <w:pStyle w:val="a3"/>
        <w:shd w:val="clear" w:color="auto" w:fill="FFFFFF"/>
        <w:spacing w:before="0" w:beforeAutospacing="0" w:after="0" w:afterAutospacing="0" w:line="360" w:lineRule="auto"/>
        <w:ind w:firstLine="756"/>
        <w:jc w:val="both"/>
        <w:rPr>
          <w:sz w:val="28"/>
          <w:szCs w:val="28"/>
        </w:rPr>
      </w:pPr>
      <w:r w:rsidRPr="000652C8">
        <w:rPr>
          <w:sz w:val="28"/>
          <w:szCs w:val="28"/>
        </w:rPr>
        <w:t>Словарный состав татарского языка: архаизмы, историзмы, неологизмы и их виды. Диалектные слова. Термины и профессионализмы. Жаргонная лексика.</w:t>
      </w:r>
    </w:p>
    <w:p w:rsidR="00DF076A" w:rsidRPr="000652C8" w:rsidRDefault="00DF076A" w:rsidP="00DF076A">
      <w:pPr>
        <w:pStyle w:val="a3"/>
        <w:shd w:val="clear" w:color="auto" w:fill="FFFFFF"/>
        <w:spacing w:before="0" w:beforeAutospacing="0" w:after="0" w:afterAutospacing="0" w:line="360" w:lineRule="auto"/>
        <w:ind w:firstLine="756"/>
        <w:jc w:val="both"/>
        <w:rPr>
          <w:sz w:val="28"/>
          <w:szCs w:val="28"/>
        </w:rPr>
      </w:pPr>
      <w:r w:rsidRPr="000652C8">
        <w:rPr>
          <w:sz w:val="28"/>
          <w:szCs w:val="28"/>
        </w:rPr>
        <w:t>Фразеологизмы, их значения. Особенности употребления фразеологизмов в речи.</w:t>
      </w:r>
    </w:p>
    <w:p w:rsidR="00DF076A" w:rsidRPr="000652C8" w:rsidRDefault="00DF076A" w:rsidP="00DF076A">
      <w:pPr>
        <w:pStyle w:val="a3"/>
        <w:shd w:val="clear" w:color="auto" w:fill="FFFFFF"/>
        <w:spacing w:before="0" w:beforeAutospacing="0" w:after="0" w:afterAutospacing="0" w:line="360" w:lineRule="auto"/>
        <w:ind w:firstLine="756"/>
        <w:jc w:val="both"/>
        <w:rPr>
          <w:sz w:val="28"/>
          <w:szCs w:val="28"/>
        </w:rPr>
      </w:pPr>
      <w:r w:rsidRPr="000652C8">
        <w:rPr>
          <w:sz w:val="28"/>
          <w:szCs w:val="28"/>
        </w:rPr>
        <w:t>Словари различных типов, их использование в различных видах деятельности.</w:t>
      </w:r>
    </w:p>
    <w:p w:rsidR="00DF076A" w:rsidRPr="000652C8" w:rsidRDefault="00DF076A" w:rsidP="00DF076A">
      <w:pPr>
        <w:pStyle w:val="a3"/>
        <w:shd w:val="clear" w:color="auto" w:fill="FFFFFF"/>
        <w:spacing w:before="0" w:beforeAutospacing="0" w:after="0" w:afterAutospacing="0" w:line="360" w:lineRule="auto"/>
        <w:ind w:firstLine="756"/>
        <w:jc w:val="both"/>
        <w:rPr>
          <w:sz w:val="28"/>
          <w:szCs w:val="28"/>
        </w:rPr>
      </w:pPr>
      <w:r w:rsidRPr="000652C8">
        <w:rPr>
          <w:sz w:val="28"/>
          <w:szCs w:val="28"/>
        </w:rPr>
        <w:t>Основные лексические нормы татарского языка. Лексический анализ слова.</w:t>
      </w:r>
    </w:p>
    <w:p w:rsidR="00DF076A" w:rsidRPr="000652C8" w:rsidRDefault="00DF076A" w:rsidP="00DF076A">
      <w:pPr>
        <w:pStyle w:val="a3"/>
        <w:shd w:val="clear" w:color="auto" w:fill="FFFFFF"/>
        <w:spacing w:before="0" w:beforeAutospacing="0" w:after="0" w:afterAutospacing="0" w:line="360" w:lineRule="auto"/>
        <w:ind w:firstLine="756"/>
        <w:jc w:val="both"/>
        <w:rPr>
          <w:sz w:val="28"/>
          <w:szCs w:val="28"/>
        </w:rPr>
      </w:pPr>
      <w:r w:rsidRPr="000652C8">
        <w:rPr>
          <w:b/>
          <w:bCs/>
          <w:sz w:val="28"/>
          <w:szCs w:val="28"/>
        </w:rPr>
        <w:t>Морфология.</w:t>
      </w:r>
    </w:p>
    <w:p w:rsidR="00DF076A" w:rsidRPr="000652C8" w:rsidRDefault="00DF076A" w:rsidP="00DF076A">
      <w:pPr>
        <w:pStyle w:val="a3"/>
        <w:shd w:val="clear" w:color="auto" w:fill="FFFFFF"/>
        <w:spacing w:before="0" w:beforeAutospacing="0" w:after="0" w:afterAutospacing="0" w:line="360" w:lineRule="auto"/>
        <w:ind w:firstLine="756"/>
        <w:jc w:val="both"/>
        <w:rPr>
          <w:sz w:val="28"/>
          <w:szCs w:val="28"/>
        </w:rPr>
      </w:pPr>
      <w:r w:rsidRPr="000652C8">
        <w:rPr>
          <w:sz w:val="28"/>
          <w:szCs w:val="28"/>
        </w:rPr>
        <w:t xml:space="preserve">Части речи как лексико-грамматические разряды слов. Классификация частей речи. Части речи самостоятельные, служебные, модальные. Их семантические, морфологические и синтаксические особенности. Способы </w:t>
      </w:r>
      <w:r w:rsidRPr="000652C8">
        <w:rPr>
          <w:sz w:val="28"/>
          <w:szCs w:val="28"/>
        </w:rPr>
        <w:lastRenderedPageBreak/>
        <w:t>образований слов различных частей речи, их семантика и особенности употребления.</w:t>
      </w:r>
    </w:p>
    <w:p w:rsidR="00DF076A" w:rsidRPr="000652C8" w:rsidRDefault="00DF076A" w:rsidP="00DF076A">
      <w:pPr>
        <w:pStyle w:val="a3"/>
        <w:shd w:val="clear" w:color="auto" w:fill="FFFFFF"/>
        <w:spacing w:before="0" w:beforeAutospacing="0" w:after="0" w:afterAutospacing="0" w:line="360" w:lineRule="auto"/>
        <w:ind w:firstLine="756"/>
        <w:jc w:val="both"/>
        <w:rPr>
          <w:sz w:val="28"/>
          <w:szCs w:val="28"/>
        </w:rPr>
      </w:pPr>
      <w:r w:rsidRPr="000652C8">
        <w:rPr>
          <w:sz w:val="28"/>
          <w:szCs w:val="28"/>
        </w:rPr>
        <w:t>Основные морфологические нормы татарского языка.</w:t>
      </w:r>
    </w:p>
    <w:p w:rsidR="00DF076A" w:rsidRPr="000652C8" w:rsidRDefault="00DF076A" w:rsidP="00DF076A">
      <w:pPr>
        <w:pStyle w:val="a3"/>
        <w:shd w:val="clear" w:color="auto" w:fill="FFFFFF"/>
        <w:spacing w:before="0" w:beforeAutospacing="0" w:after="0" w:afterAutospacing="0" w:line="360" w:lineRule="auto"/>
        <w:ind w:firstLine="756"/>
        <w:jc w:val="both"/>
        <w:rPr>
          <w:sz w:val="28"/>
          <w:szCs w:val="28"/>
        </w:rPr>
      </w:pPr>
      <w:r w:rsidRPr="000652C8">
        <w:rPr>
          <w:sz w:val="28"/>
          <w:szCs w:val="28"/>
        </w:rPr>
        <w:t>Морфологический анализ слова.</w:t>
      </w:r>
    </w:p>
    <w:p w:rsidR="00DF076A" w:rsidRPr="000652C8" w:rsidRDefault="00DF076A" w:rsidP="00DF076A">
      <w:pPr>
        <w:pStyle w:val="a3"/>
        <w:shd w:val="clear" w:color="auto" w:fill="FFFFFF"/>
        <w:spacing w:before="0" w:beforeAutospacing="0" w:after="0" w:afterAutospacing="0" w:line="360" w:lineRule="auto"/>
        <w:ind w:firstLine="756"/>
        <w:jc w:val="both"/>
        <w:rPr>
          <w:sz w:val="28"/>
          <w:szCs w:val="28"/>
        </w:rPr>
      </w:pPr>
      <w:r w:rsidRPr="000652C8">
        <w:rPr>
          <w:b/>
          <w:bCs/>
          <w:sz w:val="28"/>
          <w:szCs w:val="28"/>
        </w:rPr>
        <w:t>Синтаксис.</w:t>
      </w:r>
    </w:p>
    <w:p w:rsidR="00DF076A" w:rsidRPr="000652C8" w:rsidRDefault="00DF076A" w:rsidP="00DF076A">
      <w:pPr>
        <w:pStyle w:val="a3"/>
        <w:shd w:val="clear" w:color="auto" w:fill="FFFFFF"/>
        <w:spacing w:before="0" w:beforeAutospacing="0" w:after="0" w:afterAutospacing="0" w:line="360" w:lineRule="auto"/>
        <w:ind w:firstLine="756"/>
        <w:jc w:val="both"/>
        <w:rPr>
          <w:sz w:val="28"/>
          <w:szCs w:val="28"/>
        </w:rPr>
      </w:pPr>
      <w:r w:rsidRPr="000652C8">
        <w:rPr>
          <w:sz w:val="28"/>
          <w:szCs w:val="28"/>
        </w:rPr>
        <w:t>Общее понятие о синтаксисе. Словосочетание и предложение. Синтаксическая связь в предложении. Сочинительная и подчинительная связь.</w:t>
      </w:r>
    </w:p>
    <w:p w:rsidR="00DF076A" w:rsidRPr="000652C8" w:rsidRDefault="00DF076A" w:rsidP="00DF076A">
      <w:pPr>
        <w:pStyle w:val="a3"/>
        <w:shd w:val="clear" w:color="auto" w:fill="FFFFFF"/>
        <w:spacing w:before="0" w:beforeAutospacing="0" w:after="0" w:afterAutospacing="0" w:line="360" w:lineRule="auto"/>
        <w:ind w:firstLine="756"/>
        <w:jc w:val="both"/>
        <w:rPr>
          <w:sz w:val="28"/>
          <w:szCs w:val="28"/>
        </w:rPr>
      </w:pPr>
      <w:r w:rsidRPr="000652C8">
        <w:rPr>
          <w:sz w:val="28"/>
          <w:szCs w:val="28"/>
        </w:rPr>
        <w:t>Предложение. Члены предложения, главные и второстепенные члены. Порядок слов в предложении.</w:t>
      </w:r>
    </w:p>
    <w:p w:rsidR="00DF076A" w:rsidRPr="000652C8" w:rsidRDefault="00DF076A" w:rsidP="00DF076A">
      <w:pPr>
        <w:pStyle w:val="a3"/>
        <w:shd w:val="clear" w:color="auto" w:fill="FFFFFF"/>
        <w:spacing w:before="0" w:beforeAutospacing="0" w:after="0" w:afterAutospacing="0" w:line="360" w:lineRule="auto"/>
        <w:ind w:firstLine="756"/>
        <w:jc w:val="both"/>
        <w:rPr>
          <w:sz w:val="28"/>
          <w:szCs w:val="28"/>
        </w:rPr>
      </w:pPr>
      <w:r w:rsidRPr="000652C8">
        <w:rPr>
          <w:sz w:val="28"/>
          <w:szCs w:val="28"/>
        </w:rPr>
        <w:t>Виды простых предложений. Распространенные и нераспространенные предложения. Полные и неполные предложения. Особенности употребления в речи односоставных предложений.</w:t>
      </w:r>
    </w:p>
    <w:p w:rsidR="00DF076A" w:rsidRPr="000652C8" w:rsidRDefault="00DF076A" w:rsidP="00DF076A">
      <w:pPr>
        <w:pStyle w:val="a3"/>
        <w:shd w:val="clear" w:color="auto" w:fill="FFFFFF"/>
        <w:spacing w:before="0" w:beforeAutospacing="0" w:after="0" w:afterAutospacing="0" w:line="360" w:lineRule="auto"/>
        <w:ind w:firstLine="756"/>
        <w:jc w:val="both"/>
        <w:rPr>
          <w:sz w:val="28"/>
          <w:szCs w:val="28"/>
        </w:rPr>
      </w:pPr>
      <w:r w:rsidRPr="000652C8">
        <w:rPr>
          <w:sz w:val="28"/>
          <w:szCs w:val="28"/>
        </w:rPr>
        <w:t>Общие сведения об утвердительных и отрицательных предложениях.</w:t>
      </w:r>
    </w:p>
    <w:p w:rsidR="00DF076A" w:rsidRPr="000652C8" w:rsidRDefault="00DF076A" w:rsidP="00DF076A">
      <w:pPr>
        <w:pStyle w:val="a3"/>
        <w:shd w:val="clear" w:color="auto" w:fill="FFFFFF"/>
        <w:spacing w:before="0" w:beforeAutospacing="0" w:after="0" w:afterAutospacing="0" w:line="360" w:lineRule="auto"/>
        <w:ind w:firstLine="756"/>
        <w:jc w:val="both"/>
        <w:rPr>
          <w:sz w:val="28"/>
          <w:szCs w:val="28"/>
        </w:rPr>
      </w:pPr>
      <w:r w:rsidRPr="000652C8">
        <w:rPr>
          <w:sz w:val="28"/>
          <w:szCs w:val="28"/>
        </w:rPr>
        <w:t>Прямая и косвенная речь. Диалог, пунктуационное оформление диалога.</w:t>
      </w:r>
    </w:p>
    <w:p w:rsidR="00DF076A" w:rsidRPr="000652C8" w:rsidRDefault="00DF076A" w:rsidP="00DF076A">
      <w:pPr>
        <w:pStyle w:val="a3"/>
        <w:shd w:val="clear" w:color="auto" w:fill="FFFFFF"/>
        <w:spacing w:before="0" w:beforeAutospacing="0" w:after="0" w:afterAutospacing="0" w:line="360" w:lineRule="auto"/>
        <w:ind w:firstLine="756"/>
        <w:jc w:val="both"/>
        <w:rPr>
          <w:sz w:val="28"/>
          <w:szCs w:val="28"/>
        </w:rPr>
      </w:pPr>
      <w:r w:rsidRPr="000652C8">
        <w:rPr>
          <w:sz w:val="28"/>
          <w:szCs w:val="28"/>
        </w:rPr>
        <w:t>Понятие о сложных предложениях. Виды сложных предложений. Сложносочиненное предложение. Сложносочиненные предложения, связанные при помощи союзов, бессоюзные предложения.</w:t>
      </w:r>
    </w:p>
    <w:p w:rsidR="00DF076A" w:rsidRPr="000652C8" w:rsidRDefault="00DF076A" w:rsidP="00DF076A">
      <w:pPr>
        <w:pStyle w:val="a3"/>
        <w:shd w:val="clear" w:color="auto" w:fill="FFFFFF"/>
        <w:spacing w:before="0" w:beforeAutospacing="0" w:after="0" w:afterAutospacing="0" w:line="360" w:lineRule="auto"/>
        <w:ind w:firstLine="756"/>
        <w:jc w:val="both"/>
        <w:rPr>
          <w:sz w:val="28"/>
          <w:szCs w:val="28"/>
        </w:rPr>
      </w:pPr>
      <w:r w:rsidRPr="000652C8">
        <w:rPr>
          <w:sz w:val="28"/>
          <w:szCs w:val="28"/>
        </w:rPr>
        <w:t>Понятие о сложноподчиненных предложениях. Строение сложноподчиненных предложений в татарском и русском языках. Синтетическое сложноподчиненное предложение, способы связи в данном виде предложений, знаки препинания. Аналитическое сложноподчиненное предложение, способы связи и знаки препинания.</w:t>
      </w:r>
    </w:p>
    <w:p w:rsidR="00DF076A" w:rsidRPr="000652C8" w:rsidRDefault="00DF076A" w:rsidP="00DF076A">
      <w:pPr>
        <w:pStyle w:val="a3"/>
        <w:shd w:val="clear" w:color="auto" w:fill="FFFFFF"/>
        <w:spacing w:before="0" w:beforeAutospacing="0" w:after="0" w:afterAutospacing="0" w:line="360" w:lineRule="auto"/>
        <w:ind w:firstLine="756"/>
        <w:rPr>
          <w:sz w:val="28"/>
          <w:szCs w:val="28"/>
        </w:rPr>
      </w:pPr>
      <w:r w:rsidRPr="000652C8">
        <w:rPr>
          <w:sz w:val="28"/>
          <w:szCs w:val="28"/>
        </w:rPr>
        <w:t>Придаточные предложения, их виды. Сложные предложения с разными видами связи.</w:t>
      </w:r>
    </w:p>
    <w:p w:rsidR="00DF076A" w:rsidRPr="000652C8" w:rsidRDefault="00DF076A" w:rsidP="00DF076A">
      <w:pPr>
        <w:pStyle w:val="a3"/>
        <w:shd w:val="clear" w:color="auto" w:fill="FFFFFF"/>
        <w:spacing w:before="0" w:beforeAutospacing="0" w:after="0" w:afterAutospacing="0" w:line="360" w:lineRule="auto"/>
        <w:ind w:firstLine="756"/>
        <w:jc w:val="both"/>
        <w:rPr>
          <w:sz w:val="28"/>
          <w:szCs w:val="28"/>
        </w:rPr>
      </w:pPr>
      <w:r w:rsidRPr="000652C8">
        <w:rPr>
          <w:sz w:val="28"/>
          <w:szCs w:val="28"/>
        </w:rPr>
        <w:t>Общие сведения о синтаксисе текста.</w:t>
      </w:r>
    </w:p>
    <w:p w:rsidR="00DF076A" w:rsidRPr="000652C8" w:rsidRDefault="00DF076A" w:rsidP="00DF076A">
      <w:pPr>
        <w:pStyle w:val="a3"/>
        <w:shd w:val="clear" w:color="auto" w:fill="FFFFFF"/>
        <w:spacing w:before="0" w:beforeAutospacing="0" w:after="0" w:afterAutospacing="0" w:line="360" w:lineRule="auto"/>
        <w:ind w:firstLine="756"/>
        <w:jc w:val="both"/>
        <w:rPr>
          <w:sz w:val="28"/>
          <w:szCs w:val="28"/>
        </w:rPr>
      </w:pPr>
      <w:r w:rsidRPr="000652C8">
        <w:rPr>
          <w:sz w:val="28"/>
          <w:szCs w:val="28"/>
        </w:rPr>
        <w:t>Основные синтаксические нормы языка.</w:t>
      </w:r>
    </w:p>
    <w:p w:rsidR="00DF076A" w:rsidRPr="000652C8" w:rsidRDefault="00DF076A" w:rsidP="00DF076A">
      <w:pPr>
        <w:pStyle w:val="a3"/>
        <w:shd w:val="clear" w:color="auto" w:fill="FFFFFF"/>
        <w:spacing w:before="0" w:beforeAutospacing="0" w:after="0" w:afterAutospacing="0" w:line="360" w:lineRule="auto"/>
        <w:ind w:firstLine="756"/>
        <w:jc w:val="both"/>
        <w:rPr>
          <w:sz w:val="28"/>
          <w:szCs w:val="28"/>
        </w:rPr>
      </w:pPr>
      <w:r w:rsidRPr="000652C8">
        <w:rPr>
          <w:sz w:val="28"/>
          <w:szCs w:val="28"/>
        </w:rPr>
        <w:t>Синтаксический анализ.</w:t>
      </w:r>
    </w:p>
    <w:p w:rsidR="00DF076A" w:rsidRPr="000652C8" w:rsidRDefault="00DF076A" w:rsidP="00DF076A">
      <w:pPr>
        <w:pStyle w:val="a3"/>
        <w:shd w:val="clear" w:color="auto" w:fill="FFFFFF"/>
        <w:spacing w:before="0" w:beforeAutospacing="0" w:after="0" w:afterAutospacing="0" w:line="360" w:lineRule="auto"/>
        <w:ind w:firstLine="756"/>
        <w:jc w:val="both"/>
        <w:rPr>
          <w:sz w:val="28"/>
          <w:szCs w:val="28"/>
        </w:rPr>
      </w:pPr>
      <w:r w:rsidRPr="000652C8">
        <w:rPr>
          <w:b/>
          <w:bCs/>
          <w:sz w:val="28"/>
          <w:szCs w:val="28"/>
        </w:rPr>
        <w:t>Пунктуация.</w:t>
      </w:r>
    </w:p>
    <w:p w:rsidR="00DF076A" w:rsidRPr="000652C8" w:rsidRDefault="00DF076A" w:rsidP="00DF076A">
      <w:pPr>
        <w:pStyle w:val="a3"/>
        <w:shd w:val="clear" w:color="auto" w:fill="FFFFFF"/>
        <w:spacing w:before="0" w:beforeAutospacing="0" w:after="0" w:afterAutospacing="0" w:line="360" w:lineRule="auto"/>
        <w:ind w:firstLine="756"/>
        <w:jc w:val="both"/>
        <w:rPr>
          <w:sz w:val="28"/>
          <w:szCs w:val="28"/>
        </w:rPr>
      </w:pPr>
      <w:r w:rsidRPr="000652C8">
        <w:rPr>
          <w:sz w:val="28"/>
          <w:szCs w:val="28"/>
        </w:rPr>
        <w:lastRenderedPageBreak/>
        <w:t>Знаки препинания в татарском языке. Случаи постановки знака тире между подлежащим и сказуемым. Знаки препинания в предложениях с обособленными уточняющими членами предложения, с обращениями и вводными словами. Знаки препинания при однородных членах предложения.</w:t>
      </w:r>
    </w:p>
    <w:p w:rsidR="00DF076A" w:rsidRPr="000652C8" w:rsidRDefault="00DF076A" w:rsidP="00DF076A">
      <w:pPr>
        <w:pStyle w:val="a3"/>
        <w:shd w:val="clear" w:color="auto" w:fill="FFFFFF"/>
        <w:spacing w:before="0" w:beforeAutospacing="0" w:after="0" w:afterAutospacing="0" w:line="360" w:lineRule="auto"/>
        <w:ind w:firstLine="756"/>
        <w:jc w:val="both"/>
        <w:rPr>
          <w:sz w:val="28"/>
          <w:szCs w:val="28"/>
        </w:rPr>
      </w:pPr>
      <w:r w:rsidRPr="000652C8">
        <w:rPr>
          <w:sz w:val="28"/>
          <w:szCs w:val="28"/>
        </w:rPr>
        <w:t>Диалог, знаки препинания при диалоге. Знаки препинания в предложениях с прямой речью.</w:t>
      </w:r>
    </w:p>
    <w:p w:rsidR="00DF076A" w:rsidRPr="000652C8" w:rsidRDefault="00DF076A" w:rsidP="00DF076A">
      <w:pPr>
        <w:pStyle w:val="a3"/>
        <w:shd w:val="clear" w:color="auto" w:fill="FFFFFF"/>
        <w:spacing w:before="0" w:beforeAutospacing="0" w:after="0" w:afterAutospacing="0" w:line="360" w:lineRule="auto"/>
        <w:ind w:firstLine="756"/>
        <w:jc w:val="both"/>
        <w:rPr>
          <w:sz w:val="28"/>
          <w:szCs w:val="28"/>
        </w:rPr>
      </w:pPr>
      <w:r w:rsidRPr="000652C8">
        <w:rPr>
          <w:sz w:val="28"/>
          <w:szCs w:val="28"/>
        </w:rPr>
        <w:t>Знаки препинания в сложных предложениях.</w:t>
      </w:r>
    </w:p>
    <w:p w:rsidR="00DF076A" w:rsidRPr="000652C8" w:rsidRDefault="00DF076A" w:rsidP="00DF076A">
      <w:pPr>
        <w:pStyle w:val="a3"/>
        <w:shd w:val="clear" w:color="auto" w:fill="FFFFFF"/>
        <w:spacing w:before="0" w:beforeAutospacing="0" w:after="0" w:afterAutospacing="0" w:line="360" w:lineRule="auto"/>
        <w:ind w:firstLine="756"/>
        <w:jc w:val="both"/>
        <w:rPr>
          <w:sz w:val="28"/>
          <w:szCs w:val="28"/>
        </w:rPr>
      </w:pPr>
      <w:r w:rsidRPr="000652C8">
        <w:rPr>
          <w:b/>
          <w:bCs/>
          <w:sz w:val="28"/>
          <w:szCs w:val="28"/>
        </w:rPr>
        <w:t>Стилистика и культура речи.</w:t>
      </w:r>
    </w:p>
    <w:p w:rsidR="00DF076A" w:rsidRPr="000652C8" w:rsidRDefault="00DF076A" w:rsidP="00DF076A">
      <w:pPr>
        <w:pStyle w:val="a3"/>
        <w:shd w:val="clear" w:color="auto" w:fill="FFFFFF"/>
        <w:spacing w:before="0" w:beforeAutospacing="0" w:after="0" w:afterAutospacing="0" w:line="360" w:lineRule="auto"/>
        <w:ind w:firstLine="756"/>
        <w:jc w:val="both"/>
        <w:rPr>
          <w:sz w:val="28"/>
          <w:szCs w:val="28"/>
        </w:rPr>
      </w:pPr>
      <w:r w:rsidRPr="000652C8">
        <w:rPr>
          <w:sz w:val="28"/>
          <w:szCs w:val="28"/>
        </w:rPr>
        <w:t>Понятие об устной и письменной речи. Корректное использование в речи синонимов, антонимов и т.д. Роль синтаксических синонимов в развитии культуры речи и совершенствовании стиля. </w:t>
      </w:r>
    </w:p>
    <w:p w:rsidR="00DF076A" w:rsidRPr="000652C8" w:rsidRDefault="00DF076A" w:rsidP="00DF076A">
      <w:pPr>
        <w:pStyle w:val="a3"/>
        <w:shd w:val="clear" w:color="auto" w:fill="FFFFFF"/>
        <w:spacing w:before="0" w:beforeAutospacing="0" w:after="0" w:afterAutospacing="0" w:line="360" w:lineRule="auto"/>
        <w:ind w:firstLine="756"/>
        <w:jc w:val="both"/>
        <w:rPr>
          <w:sz w:val="28"/>
          <w:szCs w:val="28"/>
        </w:rPr>
      </w:pPr>
      <w:r w:rsidRPr="000652C8">
        <w:rPr>
          <w:sz w:val="28"/>
          <w:szCs w:val="28"/>
        </w:rPr>
        <w:t>Понятие о культуре речи. Общие сведения о требованиях, предъявляемых к устной и письменной литературной речи. Возможности использования в речи различных лекси</w:t>
      </w:r>
      <w:r>
        <w:rPr>
          <w:sz w:val="28"/>
          <w:szCs w:val="28"/>
        </w:rPr>
        <w:t>ческих средств (синонимы, антони</w:t>
      </w:r>
      <w:r w:rsidRPr="000652C8">
        <w:rPr>
          <w:sz w:val="28"/>
          <w:szCs w:val="28"/>
        </w:rPr>
        <w:t>мы, слова-кальки, фразеологизмы, пословицы и поговорки).</w:t>
      </w:r>
    </w:p>
    <w:p w:rsidR="00DF076A" w:rsidRPr="000652C8" w:rsidRDefault="00DF076A" w:rsidP="00DF076A">
      <w:pPr>
        <w:pStyle w:val="a3"/>
        <w:shd w:val="clear" w:color="auto" w:fill="FFFFFF"/>
        <w:spacing w:before="0" w:beforeAutospacing="0" w:after="0" w:afterAutospacing="0" w:line="360" w:lineRule="auto"/>
        <w:ind w:firstLine="756"/>
        <w:rPr>
          <w:sz w:val="28"/>
          <w:szCs w:val="28"/>
        </w:rPr>
      </w:pPr>
      <w:r w:rsidRPr="000652C8">
        <w:rPr>
          <w:b/>
          <w:bCs/>
          <w:sz w:val="28"/>
          <w:szCs w:val="28"/>
        </w:rPr>
        <w:t>Язык и культура.</w:t>
      </w:r>
    </w:p>
    <w:p w:rsidR="00DF076A" w:rsidRPr="000652C8" w:rsidRDefault="00DF076A" w:rsidP="00DF076A">
      <w:pPr>
        <w:pStyle w:val="a3"/>
        <w:shd w:val="clear" w:color="auto" w:fill="FFFFFF"/>
        <w:spacing w:before="0" w:beforeAutospacing="0" w:after="0" w:afterAutospacing="0" w:line="360" w:lineRule="auto"/>
        <w:ind w:firstLine="756"/>
        <w:jc w:val="both"/>
        <w:rPr>
          <w:sz w:val="28"/>
          <w:szCs w:val="28"/>
        </w:rPr>
      </w:pPr>
      <w:r w:rsidRPr="000652C8">
        <w:rPr>
          <w:sz w:val="28"/>
          <w:szCs w:val="28"/>
        </w:rPr>
        <w:t>Речевой этикет татарского языка. Употребление соответствующих норм речевого этикета в зависимости от типа коммуникации.</w:t>
      </w:r>
    </w:p>
    <w:p w:rsidR="00DF076A" w:rsidRPr="000652C8" w:rsidRDefault="00DF076A" w:rsidP="00DF076A">
      <w:pPr>
        <w:pStyle w:val="a3"/>
        <w:shd w:val="clear" w:color="auto" w:fill="FFFFFF"/>
        <w:spacing w:before="0" w:beforeAutospacing="0" w:after="0" w:afterAutospacing="0" w:line="360" w:lineRule="auto"/>
        <w:ind w:firstLine="756"/>
        <w:jc w:val="both"/>
        <w:rPr>
          <w:sz w:val="28"/>
          <w:szCs w:val="28"/>
        </w:rPr>
      </w:pPr>
      <w:r w:rsidRPr="000652C8">
        <w:rPr>
          <w:sz w:val="28"/>
          <w:szCs w:val="28"/>
        </w:rPr>
        <w:t>Умение выявлять в тексте языковые единицы с национально-культурным компонентом значения и умение объяснять их значение с помощью толкового, этимологического, фразеологического и т.д. словарей.</w:t>
      </w:r>
    </w:p>
    <w:p w:rsidR="00DF076A" w:rsidRDefault="00DF076A" w:rsidP="00DF076A"/>
    <w:p w:rsidR="00F15B12" w:rsidRDefault="00F15B12"/>
    <w:sectPr w:rsidR="00F15B12" w:rsidSect="009906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4D72B9"/>
    <w:multiLevelType w:val="multilevel"/>
    <w:tmpl w:val="F48647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65B3766"/>
    <w:multiLevelType w:val="multilevel"/>
    <w:tmpl w:val="245433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51767B5"/>
    <w:multiLevelType w:val="multilevel"/>
    <w:tmpl w:val="AE2660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49179C3"/>
    <w:multiLevelType w:val="multilevel"/>
    <w:tmpl w:val="DB1EC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DF076A"/>
    <w:rsid w:val="001D1B0C"/>
    <w:rsid w:val="00990654"/>
    <w:rsid w:val="00DF076A"/>
    <w:rsid w:val="00F15B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065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rsid w:val="00DF076A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  <w:style w:type="paragraph" w:styleId="a3">
    <w:name w:val="Normal (Web)"/>
    <w:basedOn w:val="a"/>
    <w:uiPriority w:val="99"/>
    <w:rsid w:val="00DF07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">
    <w:name w:val="c3"/>
    <w:uiPriority w:val="99"/>
    <w:rsid w:val="00DF076A"/>
    <w:rPr>
      <w:rFonts w:cs="Times New Roman"/>
    </w:rPr>
  </w:style>
  <w:style w:type="character" w:customStyle="1" w:styleId="c17">
    <w:name w:val="c17"/>
    <w:uiPriority w:val="99"/>
    <w:rsid w:val="00DF076A"/>
    <w:rPr>
      <w:rFonts w:cs="Times New Roman"/>
    </w:rPr>
  </w:style>
  <w:style w:type="paragraph" w:customStyle="1" w:styleId="c12c34c24">
    <w:name w:val="c12 c34 c24"/>
    <w:basedOn w:val="a"/>
    <w:uiPriority w:val="99"/>
    <w:rsid w:val="00DF07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8c24c109">
    <w:name w:val="c28 c24 c109"/>
    <w:basedOn w:val="a"/>
    <w:uiPriority w:val="99"/>
    <w:rsid w:val="00DF07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8c109c24">
    <w:name w:val="c28 c109 c24"/>
    <w:basedOn w:val="a"/>
    <w:uiPriority w:val="99"/>
    <w:rsid w:val="00DF07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1664</Words>
  <Characters>9487</Characters>
  <Application>Microsoft Office Word</Application>
  <DocSecurity>0</DocSecurity>
  <Lines>79</Lines>
  <Paragraphs>22</Paragraphs>
  <ScaleCrop>false</ScaleCrop>
  <Company>MultiDVD Team</Company>
  <LinksUpToDate>false</LinksUpToDate>
  <CharactersWithSpaces>11129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Comp</cp:lastModifiedBy>
  <cp:revision>3</cp:revision>
  <dcterms:created xsi:type="dcterms:W3CDTF">2020-03-02T18:14:00Z</dcterms:created>
  <dcterms:modified xsi:type="dcterms:W3CDTF">2020-03-02T18:22:00Z</dcterms:modified>
</cp:coreProperties>
</file>